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0EFF" w:rsidRPr="00E00EFF" w:rsidRDefault="00E00EFF" w:rsidP="00E00EFF">
      <w:pPr>
        <w:shd w:val="clear" w:color="auto" w:fill="FFFFFF"/>
        <w:spacing w:after="22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</w:pPr>
      <w:bookmarkStart w:id="0" w:name="_GoBack"/>
      <w:r w:rsidRPr="00E00EFF">
        <w:rPr>
          <w:rFonts w:ascii="Times New Roman" w:eastAsia="Times New Roman" w:hAnsi="Times New Roman" w:cs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2487295</wp:posOffset>
            </wp:positionH>
            <wp:positionV relativeFrom="paragraph">
              <wp:posOffset>391795</wp:posOffset>
            </wp:positionV>
            <wp:extent cx="4314825" cy="2876550"/>
            <wp:effectExtent l="0" t="0" r="9525" b="0"/>
            <wp:wrapSquare wrapText="bothSides"/>
            <wp:docPr id="1" name="Рисунок 1" descr="http://cgon.rospotrebnadzor.ru/upload/medialibrary/a43/a431065b38ee1fdfc979fe790f6b1c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a43/a431065b38ee1fdfc979fe790f6b1c05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00EFF"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  <w:t>Как понять, что детская игрушка безопасна</w:t>
      </w:r>
      <w:bookmarkEnd w:id="0"/>
      <w:r w:rsidRPr="00E00EFF"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  <w:t>?</w:t>
      </w:r>
    </w:p>
    <w:p w:rsidR="00E00EFF" w:rsidRPr="00E00EFF" w:rsidRDefault="00E00EFF" w:rsidP="00E00EFF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Любым родителям важно знать, что игрушки и игры, в которые играют дети, приносят радость и являются безопасными для жизни и здоровья ребенка. </w:t>
      </w:r>
    </w:p>
    <w:p w:rsidR="00E00EFF" w:rsidRPr="00E00EFF" w:rsidRDefault="00E00EFF" w:rsidP="00E00EFF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Попробуем разобраться, какие игрушки можно смело давать малышам, не переживая за их здоровье, а от покупки каких игрушек и игр лучше воздержаться. </w:t>
      </w:r>
    </w:p>
    <w:p w:rsidR="00E00EFF" w:rsidRPr="00E00EFF" w:rsidRDefault="00E00EFF" w:rsidP="00E00EFF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Лучше всего покупать игрушки в специализированных магазинах с хорошей репутацией. Откажитесь от покупки игрушек с рук и будьте предельно внимательными при покупке игрушек и игр в небольших торговых точках или на рынках. Место, где Вы покупаете игрушки, не должно быть «безымянным» -  независимо от размера торговой точки, должна быть оформлена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вывеска с фирменным названием, </w:t>
      </w: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указанием юридического лица или данных индивидуального предпринимателя, временем работы. Информационный стенд или уголок потребителя также должны быть доступны для покупателя. </w:t>
      </w:r>
    </w:p>
    <w:p w:rsidR="00E00EFF" w:rsidRPr="00E00EFF" w:rsidRDefault="00E00EFF" w:rsidP="00E00EFF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Выбирая игру или игрушку, обратите внимание на маркировку. Маркировка должна быть достоверной, проверяемой, четкой, легко читаемой, доступной и для осмотра и идентификации. Маркировка наносится изготовителем (уполномоченным изготовителем лицом) и импортером. Маркировка может быть нанесена как на само изделие, так и на   ярлык или индивидуальную упаковку. </w:t>
      </w:r>
    </w:p>
    <w:p w:rsidR="00E00EFF" w:rsidRPr="00E00EFF" w:rsidRDefault="00E00EFF" w:rsidP="00E00EFF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Маркировка должна содержать следующую информацию:</w:t>
      </w:r>
    </w:p>
    <w:p w:rsidR="00E00EFF" w:rsidRPr="00E00EFF" w:rsidRDefault="00E00EFF" w:rsidP="00E00EF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наименование игрушки;</w:t>
      </w:r>
    </w:p>
    <w:p w:rsidR="00E00EFF" w:rsidRPr="00E00EFF" w:rsidRDefault="00E00EFF" w:rsidP="00E00EF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наименование страны, где изготовлена игрушка;</w:t>
      </w:r>
    </w:p>
    <w:p w:rsidR="00E00EFF" w:rsidRPr="00E00EFF" w:rsidRDefault="00E00EFF" w:rsidP="00E00EF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наименование и местонахождение изготовителя (уполномоченного изготовителем лица), импортера, информацию для связи с ними;</w:t>
      </w:r>
    </w:p>
    <w:p w:rsidR="00E00EFF" w:rsidRPr="00E00EFF" w:rsidRDefault="00E00EFF" w:rsidP="00E00EF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товарный знак изготовителя (при наличии);</w:t>
      </w:r>
    </w:p>
    <w:p w:rsidR="00E00EFF" w:rsidRPr="00E00EFF" w:rsidRDefault="00E00EFF" w:rsidP="00E00EF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минимальный возраст ребенка, для которого предназначена игрушка или пиктограмма, обозначающая возраст ребенка;</w:t>
      </w:r>
    </w:p>
    <w:p w:rsidR="00E00EFF" w:rsidRPr="00E00EFF" w:rsidRDefault="00E00EFF" w:rsidP="00E00EF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основной конструкционный материал (для детей до 3 лет) (при необходимости);</w:t>
      </w:r>
    </w:p>
    <w:p w:rsidR="00E00EFF" w:rsidRPr="00E00EFF" w:rsidRDefault="00E00EFF" w:rsidP="00E00EF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способы ухода за игрушкой (при необходимости);</w:t>
      </w:r>
    </w:p>
    <w:p w:rsidR="00E00EFF" w:rsidRPr="00E00EFF" w:rsidRDefault="00E00EFF" w:rsidP="00E00EF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дата изготовления (месяц, год);</w:t>
      </w:r>
    </w:p>
    <w:p w:rsidR="00E00EFF" w:rsidRPr="00E00EFF" w:rsidRDefault="00E00EFF" w:rsidP="00E00EF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срок службы или срок годности (при их установлении);</w:t>
      </w:r>
    </w:p>
    <w:p w:rsidR="00E00EFF" w:rsidRPr="00E00EFF" w:rsidRDefault="00E00EFF" w:rsidP="00E00EF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условия хранения (при необходимости). </w:t>
      </w:r>
    </w:p>
    <w:p w:rsidR="00E00EFF" w:rsidRPr="00E00EFF" w:rsidRDefault="00E00EFF" w:rsidP="00E00EFF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Игрушка, предназначенная для игры детьми, возраст которых не достиг трех лет, не должна содержать в своем составе мех, фарфоровые и стеклянные элементы, бумагу и картон, ворсованную резину. Если игрушка содержит в себе гранулы, менее 3-х мм, то гранулы должны быть во внутреннем чехле игрушки.</w:t>
      </w:r>
    </w:p>
    <w:p w:rsidR="00E00EFF" w:rsidRPr="00E00EFF" w:rsidRDefault="00E00EFF" w:rsidP="00E00EFF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Игрушка не должна иметь резкого запаха или острые детали, о которые ребенок может травмироваться.</w:t>
      </w:r>
    </w:p>
    <w:p w:rsidR="00E00EFF" w:rsidRPr="00E00EFF" w:rsidRDefault="00E00EFF" w:rsidP="00E00EFF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Игрушка и съемные детали игрушки, предназначенной для детей в возрасте до 3 лет, а также игрушки, непосредственно закрепляемые на пищевых продуктах, должны иметь такие размеры, чтобы избежать попадания в верхние дыхательные пути.</w:t>
      </w:r>
    </w:p>
    <w:p w:rsidR="00E00EFF" w:rsidRPr="00E00EFF" w:rsidRDefault="00E00EFF" w:rsidP="00E00EFF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Мягконабивная</w:t>
      </w:r>
      <w:proofErr w:type="spellEnd"/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игрушка не должна содержать в наполнителе твердых или острых инородных предметов. Швы </w:t>
      </w:r>
      <w:proofErr w:type="spellStart"/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мягконабивной</w:t>
      </w:r>
      <w:proofErr w:type="spellEnd"/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игрушки должны быть прочными.</w:t>
      </w:r>
    </w:p>
    <w:p w:rsidR="00E00EFF" w:rsidRPr="00E00EFF" w:rsidRDefault="00E00EFF" w:rsidP="00E00EFF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Маски и шлемы для игры из воздухонепроницаемого материала, полностью покрывающие голову ребенка, должны быть разработаны и изготовлены таким образом, чтобы исключить риск удушья в результате недостаточной вентиляции.</w:t>
      </w:r>
    </w:p>
    <w:p w:rsidR="00E00EFF" w:rsidRPr="00E00EFF" w:rsidRDefault="00E00EFF" w:rsidP="00E00EFF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Игрушка, внутри которой может поместиться ребенок и представляет для него замкнутое пространство, должна иметь отверстие для выхода, легко открываемое изнутри, а также иметь поверхность с вентиляционными отверстиями.</w:t>
      </w:r>
    </w:p>
    <w:p w:rsidR="00E00EFF" w:rsidRPr="00E00EFF" w:rsidRDefault="00E00EFF" w:rsidP="00E00EFF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конструкторах и моделях для сборки детьми в возрасте до 10 лет пайка не допускается.</w:t>
      </w:r>
    </w:p>
    <w:p w:rsidR="00E00EFF" w:rsidRPr="00E00EFF" w:rsidRDefault="00E00EFF" w:rsidP="00E00EFF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допускается поверхностное окрашивание и роспись игрушек-погремушек и игрушек, контактирующих со ртом ребенка.</w:t>
      </w:r>
    </w:p>
    <w:p w:rsidR="00E00EFF" w:rsidRPr="00E00EFF" w:rsidRDefault="00E00EFF" w:rsidP="00E00EFF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В игрушках настольно-печатных текст и рисунки должны быть четкими и контрастными по отношению к основному фону. </w:t>
      </w:r>
    </w:p>
    <w:p w:rsidR="00E00EFF" w:rsidRPr="00E00EFF" w:rsidRDefault="00E00EFF" w:rsidP="00E00EFF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Игрушки с использованием светодиодов не должны оказывать отрицательное воздействие на органы зрения ребенка, создавать вредных излучений.</w:t>
      </w:r>
    </w:p>
    <w:p w:rsidR="00E00EFF" w:rsidRPr="00E00EFF" w:rsidRDefault="00E00EFF" w:rsidP="00E00EFF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В игрушках запрещается использование систем лазерного излучения всех типов. </w:t>
      </w:r>
    </w:p>
    <w:p w:rsidR="00E00EFF" w:rsidRPr="00E00EFF" w:rsidRDefault="00E00EFF" w:rsidP="00E00EFF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В электрической игрушке, а также ни на одной ее составной части номинальное напряжение не должно превышать 24 В. </w:t>
      </w:r>
    </w:p>
    <w:p w:rsidR="00E00EFF" w:rsidRPr="00E00EFF" w:rsidRDefault="00E00EFF" w:rsidP="00E00EFF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 Детали игрушек, контактирующие или способные контактировать с источником электрической энергии, а также кабели, провода должны быть изолированы и механически защищены с целью исключения риска поражения электрическим током.</w:t>
      </w:r>
    </w:p>
    <w:p w:rsidR="00E00EFF" w:rsidRPr="00E00EFF" w:rsidRDefault="00E00EFF" w:rsidP="00E00EFF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Шнуры для летающих игрушек должны быть неметаллическими и обладать диэлектрическими свойствами.</w:t>
      </w:r>
    </w:p>
    <w:p w:rsidR="00E00EFF" w:rsidRPr="00E00EFF" w:rsidRDefault="00E00EFF" w:rsidP="00E00EFF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0EFF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E00EFF" w:rsidRPr="007E7A8F" w:rsidRDefault="00E00EFF" w:rsidP="00E00EFF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i/>
          <w:color w:val="FF0000"/>
          <w:sz w:val="28"/>
          <w:szCs w:val="28"/>
          <w:lang w:eastAsia="ru-RU"/>
        </w:rPr>
      </w:pPr>
      <w:r w:rsidRPr="007E7A8F">
        <w:rPr>
          <w:rFonts w:ascii="Times New Roman" w:eastAsia="Times New Roman" w:hAnsi="Times New Roman" w:cs="Times New Roman"/>
          <w:b/>
          <w:bCs/>
          <w:i/>
          <w:color w:val="FF0000"/>
          <w:sz w:val="28"/>
          <w:szCs w:val="28"/>
          <w:lang w:eastAsia="ru-RU"/>
        </w:rPr>
        <w:t>Покупая игрушки, не забудьте забрать у продавца товарно-кассовый чек!</w:t>
      </w:r>
    </w:p>
    <w:p w:rsidR="00E00EFF" w:rsidRPr="007E7A8F" w:rsidRDefault="00E00EFF" w:rsidP="00E00EFF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i/>
          <w:color w:val="FF0000"/>
          <w:sz w:val="28"/>
          <w:szCs w:val="28"/>
          <w:lang w:eastAsia="ru-RU"/>
        </w:rPr>
      </w:pPr>
      <w:r w:rsidRPr="007E7A8F">
        <w:rPr>
          <w:rFonts w:ascii="Times New Roman" w:eastAsia="Times New Roman" w:hAnsi="Times New Roman" w:cs="Times New Roman"/>
          <w:b/>
          <w:bCs/>
          <w:i/>
          <w:color w:val="FF0000"/>
          <w:sz w:val="28"/>
          <w:szCs w:val="28"/>
          <w:lang w:eastAsia="ru-RU"/>
        </w:rPr>
        <w:t>Приятных Вам покупок!</w:t>
      </w:r>
    </w:p>
    <w:p w:rsidR="00912B42" w:rsidRPr="007E7A8F" w:rsidRDefault="00912B42">
      <w:pPr>
        <w:rPr>
          <w:rFonts w:ascii="Times New Roman" w:hAnsi="Times New Roman" w:cs="Times New Roman"/>
          <w:i/>
          <w:color w:val="FF0000"/>
        </w:rPr>
      </w:pPr>
    </w:p>
    <w:sectPr w:rsidR="00912B42" w:rsidRPr="007E7A8F" w:rsidSect="00E00EFF">
      <w:pgSz w:w="11906" w:h="16838"/>
      <w:pgMar w:top="568" w:right="566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F522A5"/>
    <w:multiLevelType w:val="multilevel"/>
    <w:tmpl w:val="838272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00EFF"/>
    <w:rsid w:val="007E7A8F"/>
    <w:rsid w:val="00912B42"/>
    <w:rsid w:val="00A96148"/>
    <w:rsid w:val="00E00E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9614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4748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058914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6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926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618</Words>
  <Characters>3524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user15</cp:lastModifiedBy>
  <cp:revision>2</cp:revision>
  <dcterms:created xsi:type="dcterms:W3CDTF">2020-12-03T06:40:00Z</dcterms:created>
  <dcterms:modified xsi:type="dcterms:W3CDTF">2020-12-03T13:07:00Z</dcterms:modified>
</cp:coreProperties>
</file>